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AB" w:rsidRDefault="00695C4D" w:rsidP="00695C4D">
      <w:pPr>
        <w:jc w:val="center"/>
        <w:rPr>
          <w:rFonts w:ascii="Twinkl" w:hAnsi="Twinkl"/>
          <w:sz w:val="40"/>
          <w:szCs w:val="40"/>
        </w:rPr>
      </w:pPr>
      <w:r>
        <w:rPr>
          <w:rFonts w:ascii="Twinkl" w:hAnsi="Twinkl"/>
          <w:sz w:val="40"/>
          <w:szCs w:val="40"/>
        </w:rPr>
        <w:t xml:space="preserve">Greater Than or Less Than </w:t>
      </w:r>
    </w:p>
    <w:p w:rsidR="00695C4D" w:rsidRDefault="00695C4D" w:rsidP="00695C4D">
      <w:pPr>
        <w:jc w:val="center"/>
        <w:rPr>
          <w:rFonts w:ascii="Twinkl" w:hAnsi="Twinkl"/>
          <w:sz w:val="40"/>
          <w:szCs w:val="40"/>
        </w:rPr>
      </w:pPr>
    </w:p>
    <w:p w:rsidR="00695C4D" w:rsidRDefault="00695C4D" w:rsidP="00695C4D">
      <w:pPr>
        <w:jc w:val="center"/>
        <w:rPr>
          <w:rFonts w:ascii="Twinkl" w:hAnsi="Twinkl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110A09C1" wp14:editId="2A9B416A">
            <wp:extent cx="5851126" cy="496540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025" cy="500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4D" w:rsidRDefault="00695C4D" w:rsidP="00695C4D">
      <w:pPr>
        <w:jc w:val="center"/>
        <w:rPr>
          <w:rFonts w:ascii="Twinkl" w:hAnsi="Twinkl"/>
          <w:sz w:val="40"/>
          <w:szCs w:val="40"/>
        </w:rPr>
      </w:pPr>
    </w:p>
    <w:p w:rsidR="00695C4D" w:rsidRDefault="00695C4D" w:rsidP="00695C4D">
      <w:pPr>
        <w:jc w:val="center"/>
        <w:rPr>
          <w:rFonts w:ascii="Twinkl" w:hAnsi="Twinkl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6302D6D9" wp14:editId="37E18C3B">
            <wp:extent cx="1217295" cy="1563370"/>
            <wp:effectExtent l="0" t="0" r="190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inkl" w:hAnsi="Twinkl"/>
          <w:noProof/>
          <w:sz w:val="40"/>
          <w:szCs w:val="40"/>
          <w:lang w:eastAsia="en-GB"/>
        </w:rPr>
        <w:t xml:space="preserve">                  </w:t>
      </w:r>
      <w:r>
        <w:rPr>
          <w:rFonts w:ascii="Twinkl" w:hAnsi="Twinkl"/>
          <w:noProof/>
          <w:sz w:val="40"/>
          <w:szCs w:val="40"/>
          <w:lang w:eastAsia="en-GB"/>
        </w:rPr>
        <w:drawing>
          <wp:inline distT="0" distB="0" distL="0" distR="0" wp14:anchorId="3F32522C" wp14:editId="088740EC">
            <wp:extent cx="1217479" cy="1563429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ockzill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8095" cy="158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4D" w:rsidRDefault="00695C4D" w:rsidP="00695C4D">
      <w:pPr>
        <w:jc w:val="center"/>
        <w:rPr>
          <w:rFonts w:ascii="Twinkl" w:hAnsi="Twinkl"/>
          <w:sz w:val="40"/>
          <w:szCs w:val="40"/>
        </w:rPr>
      </w:pPr>
    </w:p>
    <w:p w:rsidR="00695C4D" w:rsidRPr="00695C4D" w:rsidRDefault="00695C4D" w:rsidP="00695C4D">
      <w:pPr>
        <w:rPr>
          <w:rFonts w:ascii="Twinkl" w:hAnsi="Twinkl"/>
          <w:sz w:val="40"/>
          <w:szCs w:val="40"/>
        </w:rPr>
      </w:pPr>
      <w:bookmarkStart w:id="0" w:name="_GoBack"/>
      <w:bookmarkEnd w:id="0"/>
    </w:p>
    <w:sectPr w:rsidR="00695C4D" w:rsidRPr="00695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4D"/>
    <w:rsid w:val="00695C4D"/>
    <w:rsid w:val="00D5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3082"/>
  <w15:chartTrackingRefBased/>
  <w15:docId w15:val="{8B9899F5-9DF3-45CD-8C94-8F261E6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2020-06-26T10:15:00Z</dcterms:created>
  <dcterms:modified xsi:type="dcterms:W3CDTF">2020-06-26T10:18:00Z</dcterms:modified>
</cp:coreProperties>
</file>